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E5416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EB055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4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2E5416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Пекар/Месар</w:t>
            </w:r>
          </w:p>
        </w:tc>
      </w:tr>
      <w:tr w:rsidR="002E5416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Трећи</w:t>
            </w:r>
          </w:p>
        </w:tc>
      </w:tr>
      <w:tr w:rsidR="002E5416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E5416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E5416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 за 1.  разред средњих стручних школа (Иво Савић, Завод за уџбенике Београд)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</w:tbl>
    <w:p w:rsidR="002E5416" w:rsidRDefault="00624E6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E5416" w:rsidTr="00954CDF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164419" w:rsidRDefault="001644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Структура екосистема и подела живих бића према начину исхране</w:t>
            </w:r>
            <w:r w:rsidR="00A230B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2E5416" w:rsidTr="00A230BD">
        <w:trPr>
          <w:trHeight w:val="873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Биодиверзитет и подела;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ваздуха;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земљишта;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воде;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Облици енергетске ефикасности-обновљиви и необновљиви извори енергије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Глобалне промене у животној средини;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Употреба генетички модификоване хране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Потрошачка култура</w:t>
            </w:r>
          </w:p>
        </w:tc>
      </w:tr>
      <w:tr w:rsidR="002E5416" w:rsidTr="00954CDF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Default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416" w:rsidRPr="00A230BD" w:rsidRDefault="00A230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Еколошка култура</w:t>
            </w:r>
          </w:p>
        </w:tc>
      </w:tr>
    </w:tbl>
    <w:p w:rsidR="002E5416" w:rsidRDefault="002E541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P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5416" w:rsidRDefault="002E541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E5416" w:rsidRDefault="002E5416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A230BD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A230BD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Екологија и заштита животне средине</w:t>
            </w:r>
          </w:p>
        </w:tc>
      </w:tr>
      <w:tr w:rsidR="00A230BD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Пољопривредни техничар</w:t>
            </w:r>
          </w:p>
        </w:tc>
      </w:tr>
      <w:tr w:rsidR="00A230BD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2949E3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Први</w:t>
            </w:r>
          </w:p>
        </w:tc>
      </w:tr>
      <w:tr w:rsidR="00A230BD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A230BD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A230BD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Екологија и заштита животне средине за 1.  разред средњих стручних школа (Иво Савић, Завод за уџбенике Београд);</w:t>
            </w:r>
          </w:p>
        </w:tc>
      </w:tr>
    </w:tbl>
    <w:p w:rsidR="00A230BD" w:rsidRDefault="00A230BD" w:rsidP="00A23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A230BD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164419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Структура екосистема и подела живих бића према начину исхране;</w:t>
            </w:r>
          </w:p>
        </w:tc>
      </w:tr>
      <w:tr w:rsidR="00A230BD" w:rsidTr="00624E6D">
        <w:trPr>
          <w:trHeight w:val="873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Биодиверзитет и подела;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ваздуха;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земљишта;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и заштита воде;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Облици енергетске ефикасности-обновљиви и необновљиви извори енергије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Глобалне промене у животној средини;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Употреба генетички модификоване хране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Потрошачка култура</w:t>
            </w:r>
          </w:p>
        </w:tc>
      </w:tr>
      <w:tr w:rsidR="00A230BD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Default="00A230BD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30BD" w:rsidRPr="00A230BD" w:rsidRDefault="00A230B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Еколошка култура</w:t>
            </w:r>
          </w:p>
        </w:tc>
      </w:tr>
    </w:tbl>
    <w:p w:rsidR="00A230BD" w:rsidRDefault="00A230BD" w:rsidP="00A23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64419" w:rsidRDefault="00164419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230BD" w:rsidRDefault="00A230BD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64419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164419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Ветеринарски техничар</w:t>
            </w:r>
          </w:p>
        </w:tc>
      </w:tr>
      <w:tr w:rsidR="00164419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Први</w:t>
            </w:r>
          </w:p>
        </w:tc>
      </w:tr>
      <w:tr w:rsidR="00164419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164419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164419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1. и  2. разред средње школе (Драгослав Маринковић, Катица Пауновић, Вељко Терзија, Завод за уџбенике Београд);</w:t>
            </w:r>
          </w:p>
        </w:tc>
      </w:tr>
    </w:tbl>
    <w:p w:rsidR="00164419" w:rsidRDefault="00164419" w:rsidP="0016441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64419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Неорганска једињења</w:t>
            </w:r>
          </w:p>
        </w:tc>
      </w:tr>
      <w:tr w:rsidR="00164419" w:rsidTr="003B79F0">
        <w:trPr>
          <w:trHeight w:val="873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Органска једињења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Протеини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Ензими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Молекул ДНК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Прокариотска и еукариотска ћелија, разлика између биљне и животињске ћелије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Ћелија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Ћелијске органеле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Метаболизам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Митоза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Мејоза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Сперматогенеза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Оогенеза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Типови јајних ћелија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Оплођење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Гени, генотип, фенотип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Генске мутације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164419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Значај протеина за наследни материјал</w:t>
            </w:r>
          </w:p>
        </w:tc>
      </w:tr>
      <w:tr w:rsidR="00164419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Default="003B79F0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64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4419" w:rsidRPr="003B79F0" w:rsidRDefault="003B79F0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Употреба генетички модификоване хране</w:t>
            </w:r>
          </w:p>
        </w:tc>
      </w:tr>
    </w:tbl>
    <w:p w:rsidR="00164419" w:rsidRDefault="00164419" w:rsidP="0016441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64419" w:rsidRDefault="00164419" w:rsidP="0016441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164419" w:rsidRDefault="00164419" w:rsidP="00164419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Pr="00A230BD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949E3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4"/>
                <w:szCs w:val="24"/>
                <w:lang w:val="sr-Cyrl-RS"/>
              </w:rPr>
              <w:t>Пољопривредни техничар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Први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F61" w:rsidRPr="00F17F61" w:rsidRDefault="00F17F61" w:rsidP="00F17F6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1. и  2. разред средње школе (Драгослав Маринковић, Катица Пауновић, Вељко Терзија)</w:t>
            </w:r>
            <w:r w:rsidRPr="00F17F6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949E3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Грађа ћелије и ћелијских органела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Биљна и животињска ћелија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Митоза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Нервни систем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Чула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Мишићни систем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Скелетни систем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Ендокрине жлезде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органа за варење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органа за дисање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за циркулацију телесних  течности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органа за излучивање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Систем органа за размножавање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Сперматогенеза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Оогенеза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Основна правила наслеђивања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Врсте и узроци мутација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Заштита од полних болести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Болести зависности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Употреба генетички модификоване хране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Pr="00A230BD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949E3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F17F61" w:rsidRDefault="00F17F61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Техничар за заштиту животне средине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Први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1. и  2. разред средње школе (Драгослав Маринковић,Катица Пауновић, Вељко Терзија)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949E3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Вируси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Бактерије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Хемијски састав ћелије-органска једињења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Неорганска једињења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Грађа ћелије и ћелијске органеле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Митоза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Метаболизам-дефиниција и подела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Фотосинтеза и односи исхране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Основна правила наслеђивања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Извори генетичке варијабилности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Хромозоми човека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Промене у броју полних хромозома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Промене у генетичком материјалу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Еколошки фактори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Животна форма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Биотоп и популација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Биоценоза и односи исхране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1876B2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2949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876B2" w:rsidRDefault="001876B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воде, ваздуха и земљишта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396DB9" w:rsidRDefault="00396DB9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Полно преносиве болести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4B22C5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4B22C5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F17F61" w:rsidRDefault="00624E6D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Техничар за индустријску и фармацеутску технологију</w:t>
            </w:r>
          </w:p>
        </w:tc>
      </w:tr>
      <w:tr w:rsidR="004B22C5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Први</w:t>
            </w:r>
          </w:p>
        </w:tc>
      </w:tr>
      <w:tr w:rsidR="004B22C5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4B22C5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4B22C5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1. и  2. разред средње школе (Драгослав Маринковић,Катица Пауновић, Вељко Терзија)</w:t>
            </w:r>
          </w:p>
        </w:tc>
      </w:tr>
    </w:tbl>
    <w:p w:rsidR="004B22C5" w:rsidRDefault="004B22C5" w:rsidP="004B22C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4B22C5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Вируси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Бактерије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Хемијски састав ћелије-органска једињења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Неорганска једињења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Грађа ћелије и ћелијске органеле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Митоза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Метаболизам-дефиниција и подела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Фотосинтеза и односи исхране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Гени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Основна правила наслеђивања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Извори генетичке варијабилности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Хромозоми човека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Промене у броју полних хромозома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Промене у генетичком материјалу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Еколошки фактори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Животна форма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Биотоп и популација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Биоценоза и односи исхране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1876B2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воде, ваздуха и земљишта</w:t>
            </w:r>
          </w:p>
        </w:tc>
      </w:tr>
      <w:tr w:rsidR="004B22C5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Default="004B22C5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B22C5" w:rsidRPr="00396DB9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Полно преносиве болести</w:t>
            </w:r>
          </w:p>
        </w:tc>
      </w:tr>
    </w:tbl>
    <w:p w:rsidR="004B22C5" w:rsidRDefault="004B22C5" w:rsidP="004B22C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B22C5" w:rsidRDefault="004B22C5" w:rsidP="004B22C5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4B22C5" w:rsidRDefault="004B22C5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4B22C5" w:rsidRPr="00A230BD" w:rsidRDefault="004B22C5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949E3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396DB9" w:rsidRDefault="004B22C5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Ветеринарски техничар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B22C5" w:rsidRDefault="004B22C5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Други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B22C5" w:rsidRDefault="004B22C5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Биологија за 3. </w:t>
            </w:r>
            <w:r w:rsidR="00624E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азред медицинске и вет</w:t>
            </w:r>
            <w:r w:rsidR="00624E6D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еринарске школе (Драгослав Маринковић, Марко Анђелковић, Ана Савић)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949E3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624E6D" w:rsidRDefault="00624E6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Хромозоми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624E6D" w:rsidRDefault="00624E6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Гени, генотип и фенотип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624E6D" w:rsidRDefault="00624E6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Менделова правила наслеђивања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624E6D" w:rsidRDefault="00624E6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Типови наслеђивања особина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624E6D" w:rsidRDefault="00624E6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Облици интеракције међу генима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Полно везана својства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Узроци варијабилности организама у природи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Хромозомске мутације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Мутагени агенси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Генске мутације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Вештачка селекција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Моногенско наслеђивање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Полигенско наслеђивање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Наслеђивање пола код човека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45491A" w:rsidRDefault="0045491A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Последице укрштања у блиском сродству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P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Pr="00A230BD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949E3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Техничар хортикултуре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Први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AF7BA6" w:rsidRDefault="00AF7BA6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1. разред гимназије и пољопривредне школе (Нада Шербан, Мирко Цвијан, Радиша Јанчић)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949E3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Грађа биљне ћелије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Алге</w:t>
            </w:r>
            <w:r w:rsidR="00193A4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(зелене, црвене ,мрке и силикатне)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Гљиве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Лишајеви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Маховине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Четинари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Фамилија ружа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Фамилија трава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Фамилија букви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Фамилија лептирњача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98775D" w:rsidRDefault="0098775D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Фамилија уснатица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P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2949E3" w:rsidRPr="00A230BD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2949E3" w:rsidTr="00624E6D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Техничар хортикултуре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Други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2949E3" w:rsidTr="00624E6D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AF7BA6" w:rsidRDefault="00AF7BA6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Биологија за 2. разред гимназије општег смера (Бригита Петров, Милош Калезић, Радомир Коњевић, Завод за уџбенике)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2949E3" w:rsidTr="00624E6D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Симетрија животиња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Сунђери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Дупљари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Пљоснати црви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Мекушци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Инсекти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Ракови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Пауколики зглавкари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Рибе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Водоземци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Гмизавци 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Птице</w:t>
            </w:r>
          </w:p>
        </w:tc>
      </w:tr>
      <w:tr w:rsidR="002949E3" w:rsidTr="00624E6D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Default="002949E3" w:rsidP="00624E6D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49E3" w:rsidRPr="00193A42" w:rsidRDefault="00193A42" w:rsidP="00624E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Сисари</w:t>
            </w:r>
          </w:p>
        </w:tc>
      </w:tr>
    </w:tbl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647F9" w:rsidRPr="006647F9" w:rsidRDefault="006647F9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949E3" w:rsidRDefault="002949E3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42" w:rsidRDefault="00193A42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42" w:rsidRDefault="00193A42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ab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5"/>
        <w:gridCol w:w="5700"/>
      </w:tblGrid>
      <w:tr w:rsidR="00193A42" w:rsidTr="009D2985">
        <w:trPr>
          <w:trHeight w:val="770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57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БИОЛОГИЈА</w:t>
            </w:r>
          </w:p>
        </w:tc>
      </w:tr>
      <w:tr w:rsidR="00193A42" w:rsidTr="009D2985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Образовни профил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AF7BA6" w:rsidRDefault="00AF7BA6" w:rsidP="009D298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Техничар хортикултуре</w:t>
            </w:r>
          </w:p>
        </w:tc>
      </w:tr>
      <w:tr w:rsidR="00193A42" w:rsidTr="009D2985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Трећи</w:t>
            </w:r>
          </w:p>
        </w:tc>
      </w:tr>
      <w:tr w:rsidR="00193A42" w:rsidTr="009D2985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Вандредни испит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Усмени испит</w:t>
            </w:r>
          </w:p>
        </w:tc>
      </w:tr>
      <w:tr w:rsidR="00193A42" w:rsidTr="009D2985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Испитне комбинације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Три испитна питања</w:t>
            </w:r>
          </w:p>
        </w:tc>
      </w:tr>
      <w:tr w:rsidR="00193A42" w:rsidTr="009D2985">
        <w:trPr>
          <w:trHeight w:val="770"/>
        </w:trPr>
        <w:tc>
          <w:tcPr>
            <w:tcW w:w="33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6267B9" w:rsidRDefault="006267B9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Биологија за 1. и 2. </w:t>
            </w:r>
            <w:r w:rsidR="006D23A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азред средње школе</w:t>
            </w:r>
            <w:r w:rsidR="006D23A3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(Драгослав Маринковић, Катица Пауновић, Вељко Терзија)</w:t>
            </w:r>
          </w:p>
        </w:tc>
      </w:tr>
    </w:tbl>
    <w:p w:rsidR="00193A42" w:rsidRDefault="00193A42" w:rsidP="00193A4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9"/>
        <w:gridCol w:w="8046"/>
      </w:tblGrid>
      <w:tr w:rsidR="00193A42" w:rsidTr="009D2985">
        <w:trPr>
          <w:trHeight w:val="650"/>
        </w:trPr>
        <w:tc>
          <w:tcPr>
            <w:tcW w:w="90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ИСПИТНА ПИТАЊА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Молекул Днк</w:t>
            </w:r>
          </w:p>
          <w:p w:rsidR="00AF7BA6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Гени, генотип, фенотип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Менделова правила наслеђивања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Извори генетичке варијабилности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Оплођење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Типови јајних  ћелија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Еколошки фактори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Биотоп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Популација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Биоценоза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   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воде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ваздуха</w:t>
            </w:r>
          </w:p>
        </w:tc>
      </w:tr>
      <w:tr w:rsidR="00193A42" w:rsidTr="009D2985">
        <w:trPr>
          <w:trHeight w:val="650"/>
        </w:trPr>
        <w:tc>
          <w:tcPr>
            <w:tcW w:w="9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Default="00193A42" w:rsidP="009D2985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</w:t>
            </w:r>
          </w:p>
        </w:tc>
        <w:tc>
          <w:tcPr>
            <w:tcW w:w="804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3A42" w:rsidRPr="00193A42" w:rsidRDefault="00AF7BA6" w:rsidP="009D29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Загађивање земљишта</w:t>
            </w:r>
          </w:p>
        </w:tc>
      </w:tr>
    </w:tbl>
    <w:p w:rsidR="00193A42" w:rsidRDefault="00193A42" w:rsidP="00193A42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93A42" w:rsidRDefault="00193A42" w:rsidP="00193A4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42" w:rsidRDefault="00193A42" w:rsidP="00193A42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93A42" w:rsidRPr="00193A42" w:rsidRDefault="00193A42" w:rsidP="002949E3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E5416" w:rsidRPr="002949E3" w:rsidRDefault="002E5416">
      <w:pPr>
        <w:spacing w:before="240" w:after="24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sectPr w:rsidR="002E5416" w:rsidRPr="002949E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809"/>
    <w:multiLevelType w:val="multilevel"/>
    <w:tmpl w:val="A2229586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521E1CC3"/>
    <w:multiLevelType w:val="multilevel"/>
    <w:tmpl w:val="43DE24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E5416"/>
    <w:rsid w:val="00164419"/>
    <w:rsid w:val="001876B2"/>
    <w:rsid w:val="00193A42"/>
    <w:rsid w:val="002949E3"/>
    <w:rsid w:val="002E5416"/>
    <w:rsid w:val="00396DB9"/>
    <w:rsid w:val="003B79F0"/>
    <w:rsid w:val="0045491A"/>
    <w:rsid w:val="004B22C5"/>
    <w:rsid w:val="00624E6D"/>
    <w:rsid w:val="006267B9"/>
    <w:rsid w:val="006647F9"/>
    <w:rsid w:val="006D23A3"/>
    <w:rsid w:val="00954CDF"/>
    <w:rsid w:val="0098775D"/>
    <w:rsid w:val="00A230BD"/>
    <w:rsid w:val="00AA0B0E"/>
    <w:rsid w:val="00AF7BA6"/>
    <w:rsid w:val="00EB0550"/>
    <w:rsid w:val="00F1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5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20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Protic</dc:creator>
  <cp:lastModifiedBy>Ivica Protic</cp:lastModifiedBy>
  <cp:revision>10</cp:revision>
  <dcterms:created xsi:type="dcterms:W3CDTF">2021-01-21T16:17:00Z</dcterms:created>
  <dcterms:modified xsi:type="dcterms:W3CDTF">2021-01-21T18:22:00Z</dcterms:modified>
</cp:coreProperties>
</file>